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FA" w:rsidRPr="00AF0798" w:rsidRDefault="006666FA" w:rsidP="006666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07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Szanowni Państwo! Mieszkańcy Gminy Frombork!</w:t>
      </w:r>
    </w:p>
    <w:p w:rsidR="006666FA" w:rsidRPr="00281982" w:rsidRDefault="006666FA" w:rsidP="006666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art. 28aa Ustawy z dnia 8 marca 1990 r. o samorzą</w:t>
      </w:r>
      <w:r w:rsidR="00B01CAF">
        <w:rPr>
          <w:rFonts w:ascii="Times New Roman" w:eastAsia="Times New Roman" w:hAnsi="Times New Roman" w:cs="Times New Roman"/>
          <w:sz w:val="24"/>
          <w:szCs w:val="24"/>
          <w:lang w:eastAsia="pl-PL"/>
        </w:rPr>
        <w:t>dzie gminnym (</w:t>
      </w:r>
      <w:proofErr w:type="spellStart"/>
      <w:r w:rsidR="00B01CAF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B01C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2023 </w:t>
      </w:r>
      <w:proofErr w:type="spellStart"/>
      <w:r w:rsidR="00B01CAF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proofErr w:type="spellEnd"/>
      <w:r w:rsidR="00B01CAF">
        <w:rPr>
          <w:rFonts w:ascii="Times New Roman" w:eastAsia="Times New Roman" w:hAnsi="Times New Roman" w:cs="Times New Roman"/>
          <w:sz w:val="24"/>
          <w:szCs w:val="24"/>
          <w:lang w:eastAsia="pl-PL"/>
        </w:rPr>
        <w:t>. poz. 40</w:t>
      </w:r>
      <w:r w:rsidR="00B22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D4C68">
        <w:rPr>
          <w:rFonts w:ascii="Times New Roman" w:eastAsia="Times New Roman" w:hAnsi="Times New Roman" w:cs="Times New Roman"/>
          <w:sz w:val="24"/>
          <w:szCs w:val="24"/>
          <w:lang w:eastAsia="pl-PL"/>
        </w:rPr>
        <w:t>ze zm.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:rsidR="006666FA" w:rsidRDefault="006666FA" w:rsidP="006666F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Burmistrz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co roku do dnia 31 maja przedstawia radzie gminy raport o stanie gminy.</w:t>
      </w:r>
    </w:p>
    <w:p w:rsidR="006666FA" w:rsidRDefault="009E0A89" w:rsidP="00B2210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66FA" w:rsidRPr="00BC5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R</w:t>
      </w:r>
      <w:r w:rsidR="006666FA" w:rsidRPr="00BC540B">
        <w:rPr>
          <w:rFonts w:ascii="Times New Roman" w:eastAsia="Times New Roman" w:hAnsi="Times New Roman" w:cs="Times New Roman"/>
          <w:sz w:val="24"/>
          <w:szCs w:val="24"/>
          <w:lang w:eastAsia="pl-PL"/>
        </w:rPr>
        <w:t>aport</w:t>
      </w:r>
      <w:r w:rsidR="006666FA"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obejmuje</w:t>
      </w:r>
      <w:r w:rsidR="00AF07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podsumowanie działalności B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>urmistrza</w:t>
      </w:r>
      <w:r w:rsidR="006666FA"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roku poprzednim, 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6666FA"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szczególności realizację polityk, programów i strategii, uchwał rady gminy 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66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1CAF">
        <w:rPr>
          <w:rFonts w:ascii="Times New Roman" w:eastAsia="Times New Roman" w:hAnsi="Times New Roman" w:cs="Times New Roman"/>
          <w:sz w:val="24"/>
          <w:szCs w:val="24"/>
          <w:lang w:eastAsia="pl-PL"/>
        </w:rPr>
        <w:t>i budżetu, porządku oraz bezpiecze</w:t>
      </w:r>
      <w:r w:rsidR="0029684D">
        <w:rPr>
          <w:rFonts w:ascii="Times New Roman" w:eastAsia="Times New Roman" w:hAnsi="Times New Roman" w:cs="Times New Roman"/>
          <w:sz w:val="24"/>
          <w:szCs w:val="24"/>
          <w:lang w:eastAsia="pl-PL"/>
        </w:rPr>
        <w:t>ństwa publicznego, oświaty, kultury</w:t>
      </w:r>
      <w:r w:rsidR="006666FA"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666FA" w:rsidRPr="00281982" w:rsidRDefault="006666FA" w:rsidP="006666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3. Rada Miejska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rozpatruje raport, o którym mowa w ust. 1, podczas sesji, na której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podejmowana jest uchwała w sprawie udzielenia lub nieudzielenia absolutorium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burmistrzowi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Raport rozpatrywany jest w pierwszej kolejności. Nad przedstawionym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raportem o stanie gminy przeprowadza się debatę.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 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W debacie nad raportem o stanie gminy radni zabierają głos bez ograniczeń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czasowych.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5.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debacie nad raportem o stanie gminy mieszkańcy gminy mogą zabierać głos.</w:t>
      </w:r>
    </w:p>
    <w:p w:rsidR="004F3116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6. </w:t>
      </w:r>
      <w:r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Mieszkaniec, który chciałby zabrać głos w trybie określonym w ust. 6</w:t>
      </w:r>
      <w:r w:rsidR="004F31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ustawy</w:t>
      </w:r>
      <w:r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</w:p>
    <w:p w:rsidR="004F3116" w:rsidRDefault="004F3116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</w:t>
      </w:r>
      <w:r w:rsidR="006666FA"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6666FA"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składa do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666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</w:t>
      </w:r>
      <w:r w:rsidR="006666FA"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rzewodniczącego rady </w:t>
      </w:r>
      <w:r w:rsidR="006666FA" w:rsidRPr="0082518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pisemne zgłoszenie</w:t>
      </w:r>
      <w:r w:rsidR="006666FA"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poparte podpisami  – co</w:t>
      </w:r>
    </w:p>
    <w:p w:rsidR="006666FA" w:rsidRDefault="004F3116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</w:t>
      </w:r>
      <w:r w:rsidR="006666FA" w:rsidRPr="008251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najmniej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666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osób.</w:t>
      </w:r>
    </w:p>
    <w:p w:rsidR="006666FA" w:rsidRDefault="001F7926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7</w:t>
      </w:r>
      <w:r w:rsidR="006666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 </w:t>
      </w:r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Zgłoszenie składa się najpóźniej w dniu poprzedzającym dzień, na który zwołana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została sesja, podczas której ma być przedstawiany raport o stanie gminy.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Mieszkańcy są dopuszczani do głosu według kolejności otrzymania przez 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przewodniczącego rady zgłoszenia. Liczba mieszkańców mogących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zabrać głos</w:t>
      </w:r>
    </w:p>
    <w:p w:rsidR="006666FA" w:rsidRDefault="006666FA" w:rsidP="00666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w   debacie wynosi 15.</w:t>
      </w:r>
    </w:p>
    <w:p w:rsidR="006666FA" w:rsidRPr="00281982" w:rsidRDefault="006666FA" w:rsidP="006666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zainteresowani są Państwo wzięciem udziału w debacie nad 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aportem o stanie Gminy Frombork </w:t>
      </w:r>
      <w:r w:rsidR="004F3116">
        <w:rPr>
          <w:rFonts w:ascii="Times New Roman" w:eastAsia="Times New Roman" w:hAnsi="Times New Roman" w:cs="Times New Roman"/>
          <w:sz w:val="24"/>
          <w:szCs w:val="24"/>
          <w:lang w:eastAsia="pl-PL"/>
        </w:rPr>
        <w:t>za 2022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 na 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esji, na której podejmowana będzie uchwała R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Miejskiej                   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udzielenia lub nieudzielenia absolutorium Burmistrzowi,  prosimy o dokonanie pisemnego zgłoszenia, popartego podpisami co najmniej 20 mieszkańców,  do Przewodniczącego Rady Miejskiej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Fromborku</w:t>
      </w:r>
      <w:r w:rsidRPr="002819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najpóźniej do dnia poprzedzającego sesję absolutoryjną.</w:t>
      </w:r>
    </w:p>
    <w:p w:rsidR="006666FA" w:rsidRPr="00EE2E8F" w:rsidRDefault="006666FA" w:rsidP="006666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Sesja Rady Miejskiej, na której rozpatrywany będzie Raport o stanie Gminy </w:t>
      </w:r>
      <w:r w:rsidR="009D4C68"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From</w:t>
      </w:r>
      <w:r w:rsidR="004E20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bork za rok 2022 odbędzie się 29</w:t>
      </w:r>
      <w:r w:rsidR="001C05AB"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czerwca</w:t>
      </w:r>
      <w:r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E2E8F"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2022 </w:t>
      </w:r>
      <w:r w:rsidRPr="00EE2E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godz. 9:00.</w:t>
      </w:r>
    </w:p>
    <w:p w:rsidR="006666FA" w:rsidRPr="00281982" w:rsidRDefault="006666FA" w:rsidP="00666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załączeniu:</w:t>
      </w:r>
    </w:p>
    <w:p w:rsidR="006666FA" w:rsidRPr="00281982" w:rsidRDefault="00EE2E8F" w:rsidP="00666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 4</w:t>
      </w:r>
      <w:r w:rsidR="004E20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</w:t>
      </w:r>
      <w:r w:rsidR="004E20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23 z dnia 25 maja 2023</w:t>
      </w:r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proofErr w:type="spellEnd"/>
      <w:r w:rsidR="006666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sprawie przedstawienia raportu o stanie Gminy </w:t>
      </w:r>
      <w:r w:rsidR="006666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Frombork</w:t>
      </w:r>
      <w:r w:rsidR="004E20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 rok 2022</w:t>
      </w:r>
      <w:r w:rsidR="006666FA"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6666FA" w:rsidRPr="00281982" w:rsidRDefault="006666FA" w:rsidP="006666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Pisemne zgłoszenie mieszkańca gminy do udziału w debacie nad Raportem o stanie Gminy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Frombork </w:t>
      </w:r>
      <w:r w:rsidR="004E20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rok 2022</w:t>
      </w:r>
      <w:r w:rsidR="005F3E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819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wraz ze wzorem listy podpisów.</w:t>
      </w:r>
    </w:p>
    <w:p w:rsidR="006666FA" w:rsidRDefault="006666FA" w:rsidP="006666FA"/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87424"/>
    <w:multiLevelType w:val="multilevel"/>
    <w:tmpl w:val="9EC45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6666FA"/>
    <w:rsid w:val="00055A21"/>
    <w:rsid w:val="001C05AB"/>
    <w:rsid w:val="001F7926"/>
    <w:rsid w:val="0029684D"/>
    <w:rsid w:val="00345CA4"/>
    <w:rsid w:val="0044662E"/>
    <w:rsid w:val="004A413B"/>
    <w:rsid w:val="004E20C0"/>
    <w:rsid w:val="004F3116"/>
    <w:rsid w:val="005F3E97"/>
    <w:rsid w:val="006666FA"/>
    <w:rsid w:val="00853551"/>
    <w:rsid w:val="009D4C68"/>
    <w:rsid w:val="009E0A89"/>
    <w:rsid w:val="00A068B5"/>
    <w:rsid w:val="00AF0798"/>
    <w:rsid w:val="00B01CAF"/>
    <w:rsid w:val="00B22107"/>
    <w:rsid w:val="00CB5522"/>
    <w:rsid w:val="00D62DAD"/>
    <w:rsid w:val="00EA1FBE"/>
    <w:rsid w:val="00EE2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6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2022-05-30T13:23:00Z</cp:lastPrinted>
  <dcterms:created xsi:type="dcterms:W3CDTF">2023-05-26T07:05:00Z</dcterms:created>
  <dcterms:modified xsi:type="dcterms:W3CDTF">2023-05-26T07:05:00Z</dcterms:modified>
</cp:coreProperties>
</file>