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41" w:rsidRPr="00C70641" w:rsidRDefault="00C70641" w:rsidP="00C70641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C70641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Ogłoszenie powiązane:</w:t>
      </w:r>
    </w:p>
    <w:p w:rsidR="00C70641" w:rsidRPr="00C70641" w:rsidRDefault="00C70641" w:rsidP="00C7064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C70641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Ogłoszenie nr 77941-2013 z dnia 2013-05-16 r.</w:t>
        </w:r>
      </w:hyperlink>
      <w:r w:rsidRPr="00C70641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Frombork</w:t>
      </w:r>
      <w:r w:rsidRPr="00C70641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Opracowaniem objęto część działki nr 285.2 będącą własnością gminy Frombork Powierzchnia terenu rekreacyjnego wynosi- 857,50 m2 = ok. 0,86 ha. Dostęp do terenu z drogi gruntowej będącej w zasobach gminy. Projekt zagospodarowania...</w:t>
      </w:r>
      <w:r w:rsidRPr="00C70641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2013-06-03 </w:t>
      </w:r>
    </w:p>
    <w:p w:rsidR="00C70641" w:rsidRPr="00C70641" w:rsidRDefault="00C70641" w:rsidP="00C70641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C70641" w:rsidRPr="00C70641" w:rsidRDefault="00C70641" w:rsidP="00C70641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Frombork: Wykonanie placu rekreacyjnego w Narusie.</w:t>
      </w:r>
      <w:r w:rsidRPr="00C70641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C70641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114481 - 2013; data zamieszczenia: 17.06.2013</w:t>
      </w:r>
      <w:r w:rsidRPr="00C70641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UDZIELENIU ZAMÓWIENIA - Roboty budowlane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numer ogłoszenia w BZP: 77941 - 2013r.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C70641" w:rsidRPr="00C70641" w:rsidRDefault="00C70641" w:rsidP="00C7064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Miasta i Gminy, ul. Młynarska 5 A, 14-530 Frombork, woj. warmińsko-mazurskie, tel. 55 2440660, faks 55 2440661.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C70641" w:rsidRPr="00C70641" w:rsidRDefault="00C70641" w:rsidP="00C7064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zamówieniu przez zamawiającego: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Wykonanie placu rekreacyjnego w Narusie..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Rodzaj zamówienia: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Określenie przedmiotu zamówienia: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Opracowaniem objęto część działki nr 285.2 będącą własnością gminy Frombork Powierzchnia terenu rekreacyjnego wynosi- 857,50 m2 = ok. 0,86 ha. Dostęp do terenu z drogi gruntowej będącej w zasobach gminy. Projekt zagospodarowania terenu. Przed przystąpieniem do prac budowlanych teren należy uporządkować, wyrównać skarpy. Zniwelować teren według rysunku - Przekrój A-A z zachowaniem spadku terenu wynoszącego 0,5% w kierunku drogi. Wybudować wiatę drewnianą w miejscu oznaczonym na Projekcie Zagospodarowania Terenu nr 1 jak pokazano na załączonym rysunku szczegółowym. Wybudować kominek w miejscu oznaczonym na Projekcie Zagospodarowania Terenu nr 2 jak pokazano na załączonym rysunku szczegółowym i wokół niego wykonać posadzkę z kamienia, </w:t>
      </w:r>
      <w:proofErr w:type="spellStart"/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>polbruku</w:t>
      </w:r>
      <w:proofErr w:type="spellEnd"/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, terakoty 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lub cegły. Wykonać krąg kamienny pod ognisko polnym o średnicy wewnętrznej 2,80 m w miejscu oznaczonym na Projekcie Zagospodarowania Terenu nr 3. Ustawić typowy WC przenośny wypożyczony (lub kupiony) w miejscu oznaczonym na Projekcie Zagospodarowania terenu nr 5. Wykonać pergolę drewnianą, po obu stronach alejki przy wejściu na teren, w miejscu oznaczonym na Projekcie Zagospodarowania Terenu nr 4. Pod skarpami na całym obwodzie placu wykonać pas terenu szer. 1,0 m wyłożony kamieniem polnym. Nawierzchnia utwardzona. Dla wygody użytkowników proponuje się wykonanie nawierzchni utwardzonej na alejce i placu przed projektowaną wiatą oraz przed kominkiem. Proponuje się wykonać nawierzchnię utwardzoną z kamienia polnego, ubitego tłucznia lub drewnianą z elementów w postaci wyciętych krążków z bali drewnianych wys. 25 cm, dobrze zaimpregnowanych przed wilgocią, obsypanych wokół żwirem. Pod posadzkę należy wybrać ziemię o grubości 30 cm, uformować podłoże ze spadkiem 0,5% w kierunku drogi gminnej, ułożyć czarną folię dla izolacji przerastania chwastów, ułożyć warstwą piasku gr. 10 cm i w niej ułożyć na sztorc przygotowane zaimpregnowane krążki bali. Sukcesywnie w miarę układania posadzki drewnianej należy uzupełnić wolne przestrzenie drobnym żwirem. Z tym, że przy samym kominku należy zastosować nawierzchnię z kamienia (alternatywnie mogą to być płytki klinkierowe). Nawierzchnię należy wykonać po zakończeniu prac budowlanych, o których wyżej. Zieleń. Wzmocnić skarpy, obsypać humusem i obsiać trawą. Teren pod skarpami umocnić kamieniem polnym. Posadzić drzewa i krzewy w miejscu wskazanym na Projekcie Zagospodarowania Terenu, wzdłuż granicy z drogą gruntową należy zasadzić pnącze w tym także przy obu pergolach. Pozostałą część terenu wyrównać, ułożyć na nim warstwę humusu gr. 5 cm i obsiać trawą. Na dojściu od alejki do WC należy ułożyć w trawie płytki betonowe o wymiarach 50 x 50cm..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II.4) Wspólny Słownik Zamówień (CPV):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45.21.21.40-9.</w:t>
      </w:r>
    </w:p>
    <w:p w:rsidR="00C70641" w:rsidRPr="00C70641" w:rsidRDefault="00C70641" w:rsidP="00C7064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PROCEDURA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TRYB UDZIELENIA ZAMÓWIENIA: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INFORMACJE ADMINISTRACYJNE</w:t>
      </w:r>
    </w:p>
    <w:p w:rsidR="00C70641" w:rsidRPr="00C70641" w:rsidRDefault="00C70641" w:rsidP="00C70641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Zamówienie dotyczy projektu/programu finansowanego ze środków Unii Europejskiej: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projekt/program: Europejski Fundusz Rolny na Rzecz Rozwoju Obszarów Wiejskich: Europa inwestująca w obszary wiejskie. Projekt współfinansowany ze środków Unii Europejskiej w ramach Osi 4-Leader Programu Rozwoju Obszarów Wiejskich na lata 2007-2013 w ramach Działania 4.1/413 Wdrażanie lokalnych strategii rozwoju PROW 2007-2013 dla operacji, które odpowiadają warunkom przyznania pomocy w ramach działania Odnowa i rozwój wsi..</w:t>
      </w:r>
    </w:p>
    <w:p w:rsidR="00C70641" w:rsidRPr="00C70641" w:rsidRDefault="00C70641" w:rsidP="00C7064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lastRenderedPageBreak/>
        <w:t>SEKCJA IV: UDZIELENIE ZAMÓWIENIA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DATA UDZIELENIA ZAMÓWIENIA: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17.06.2013.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LICZBA OTRZYMANYCH OFERT: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2.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LICZBA ODRZUCONYCH OFERT: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0.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C70641" w:rsidRPr="00C70641" w:rsidRDefault="00C70641" w:rsidP="00C70641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Jacek </w:t>
      </w:r>
      <w:proofErr w:type="spellStart"/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>Fidura</w:t>
      </w:r>
      <w:proofErr w:type="spellEnd"/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, &gt;&gt;BOB&lt;&lt;, Lipowina 1/2,, 14-500 Braniewo, kraj/woj. warmińsko-mazurskie. 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IV.5) Szacunkowa wartość zamówienia</w:t>
      </w:r>
      <w:r w:rsidRPr="00C70641">
        <w:rPr>
          <w:rFonts w:ascii="Arial CE" w:eastAsia="Times New Roman" w:hAnsi="Arial CE" w:cs="Arial CE"/>
          <w:i/>
          <w:iCs/>
          <w:sz w:val="20"/>
          <w:szCs w:val="20"/>
          <w:lang w:eastAsia="pl-PL"/>
        </w:rPr>
        <w:t xml:space="preserve"> (bez VAT)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>: 165843,45 PLN.</w:t>
      </w:r>
    </w:p>
    <w:p w:rsidR="00C70641" w:rsidRPr="00C70641" w:rsidRDefault="00C70641" w:rsidP="00C7064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C70641" w:rsidRPr="00C70641" w:rsidRDefault="00C70641" w:rsidP="00C70641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Cena wybranej oferty: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130703,71</w:t>
      </w:r>
    </w:p>
    <w:p w:rsidR="00C70641" w:rsidRPr="00C70641" w:rsidRDefault="00C70641" w:rsidP="00C70641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Oferta z najniższą ceną: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130703,71</w:t>
      </w: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/ Oferta z najwyższą ceną: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149374,45</w:t>
      </w:r>
    </w:p>
    <w:p w:rsidR="00C70641" w:rsidRPr="00C70641" w:rsidRDefault="00C70641" w:rsidP="00C70641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064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Waluta:</w:t>
      </w:r>
      <w:r w:rsidRPr="00C70641">
        <w:rPr>
          <w:rFonts w:ascii="Arial CE" w:eastAsia="Times New Roman" w:hAnsi="Arial CE" w:cs="Arial CE"/>
          <w:sz w:val="20"/>
          <w:szCs w:val="20"/>
          <w:lang w:eastAsia="pl-PL"/>
        </w:rPr>
        <w:t xml:space="preserve"> PLN.</w:t>
      </w:r>
    </w:p>
    <w:p w:rsidR="00C70641" w:rsidRPr="00C70641" w:rsidRDefault="00C70641" w:rsidP="00C70641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349A7" w:rsidRDefault="00A349A7"/>
    <w:p w:rsidR="00C70641" w:rsidRDefault="00C70641" w:rsidP="00C70641">
      <w:pPr>
        <w:ind w:left="4956"/>
      </w:pPr>
      <w:r>
        <w:t>Burmistrz Miasta i Gminy Frombork</w:t>
      </w:r>
    </w:p>
    <w:p w:rsidR="00C70641" w:rsidRDefault="00C70641" w:rsidP="00C70641">
      <w:pPr>
        <w:ind w:left="4956"/>
      </w:pPr>
      <w:r>
        <w:t xml:space="preserve">            </w:t>
      </w:r>
      <w:bookmarkStart w:id="0" w:name="_GoBack"/>
      <w:bookmarkEnd w:id="0"/>
      <w:r>
        <w:t>/-/ Krystyna Lewańska</w:t>
      </w:r>
    </w:p>
    <w:sectPr w:rsidR="00C70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704CB"/>
    <w:multiLevelType w:val="multilevel"/>
    <w:tmpl w:val="16E4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042E6A"/>
    <w:multiLevelType w:val="multilevel"/>
    <w:tmpl w:val="B04C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6F6163"/>
    <w:multiLevelType w:val="multilevel"/>
    <w:tmpl w:val="D8DC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41"/>
    <w:rsid w:val="00A349A7"/>
    <w:rsid w:val="00C70641"/>
    <w:rsid w:val="00EF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7064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70641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70641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70641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C70641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7064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70641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70641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70641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C70641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5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5888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1.portal.uzp.gov.pl/index.php?ogloszenie=show&amp;pozycja=77941&amp;rok=2013-05-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Frombork</dc:creator>
  <cp:keywords/>
  <dc:description/>
  <cp:lastModifiedBy>UMiG Frombork</cp:lastModifiedBy>
  <cp:revision>1</cp:revision>
  <dcterms:created xsi:type="dcterms:W3CDTF">2013-06-17T12:01:00Z</dcterms:created>
  <dcterms:modified xsi:type="dcterms:W3CDTF">2013-06-17T12:02:00Z</dcterms:modified>
</cp:coreProperties>
</file>